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-169544</wp:posOffset>
            </wp:positionV>
            <wp:extent cx="2339340" cy="134175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41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 Name: _______________________________________________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Name: _______________________________________________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______________ Email: _________________________________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Sponsorship Level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____ Parade Level $1000</w:t>
      </w:r>
    </w:p>
    <w:p w:rsidR="00000000" w:rsidDel="00000000" w:rsidP="00000000" w:rsidRDefault="00000000" w:rsidRPr="00000000" w14:paraId="0000000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0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0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Twelve Butterfest buttons</w:t>
      </w:r>
    </w:p>
    <w:p w:rsidR="00000000" w:rsidDel="00000000" w:rsidP="00000000" w:rsidRDefault="00000000" w:rsidRPr="00000000" w14:paraId="0000000B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0C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0D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____ Festmaster’s Level $500</w:t>
      </w:r>
    </w:p>
    <w:p w:rsidR="00000000" w:rsidDel="00000000" w:rsidP="00000000" w:rsidRDefault="00000000" w:rsidRPr="00000000" w14:paraId="0000000F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10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11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 Butterfest buttons</w:t>
      </w:r>
    </w:p>
    <w:p w:rsidR="00000000" w:rsidDel="00000000" w:rsidP="00000000" w:rsidRDefault="00000000" w:rsidRPr="00000000" w14:paraId="00000012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13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14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____ President Level $400</w:t>
      </w:r>
    </w:p>
    <w:p w:rsidR="00000000" w:rsidDel="00000000" w:rsidP="00000000" w:rsidRDefault="00000000" w:rsidRPr="00000000" w14:paraId="00000016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17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1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Eight Butterfest buttons</w:t>
      </w:r>
    </w:p>
    <w:p w:rsidR="00000000" w:rsidDel="00000000" w:rsidP="00000000" w:rsidRDefault="00000000" w:rsidRPr="00000000" w14:paraId="0000001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1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1B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____ Friend of Fest Level $300</w:t>
      </w:r>
    </w:p>
    <w:p w:rsidR="00000000" w:rsidDel="00000000" w:rsidP="00000000" w:rsidRDefault="00000000" w:rsidRPr="00000000" w14:paraId="0000001D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1E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Six Butterfest buttons</w:t>
      </w:r>
    </w:p>
    <w:p w:rsidR="00000000" w:rsidDel="00000000" w:rsidP="00000000" w:rsidRDefault="00000000" w:rsidRPr="00000000" w14:paraId="0000001F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20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1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895"/>
        </w:tabs>
        <w:spacing w:after="0" w:lineRule="auto"/>
        <w:rPr/>
      </w:pPr>
      <w:r w:rsidDel="00000000" w:rsidR="00000000" w:rsidRPr="00000000">
        <w:rPr>
          <w:rtl w:val="0"/>
        </w:rPr>
        <w:t xml:space="preserve">____ Miss Sparta Level $200</w:t>
        <w:tab/>
      </w:r>
    </w:p>
    <w:p w:rsidR="00000000" w:rsidDel="00000000" w:rsidP="00000000" w:rsidRDefault="00000000" w:rsidRPr="00000000" w14:paraId="00000023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logo on banner displayed on fest grounds.  </w:t>
      </w:r>
    </w:p>
    <w:p w:rsidR="00000000" w:rsidDel="00000000" w:rsidP="00000000" w:rsidRDefault="00000000" w:rsidRPr="00000000" w14:paraId="00000024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Four Butterfest buttons</w:t>
      </w:r>
    </w:p>
    <w:p w:rsidR="00000000" w:rsidDel="00000000" w:rsidP="00000000" w:rsidRDefault="00000000" w:rsidRPr="00000000" w14:paraId="00000025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6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____ Button Level $100</w:t>
      </w:r>
    </w:p>
    <w:p w:rsidR="00000000" w:rsidDel="00000000" w:rsidP="00000000" w:rsidRDefault="00000000" w:rsidRPr="00000000" w14:paraId="0000002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logo on banner displayed on fest grounds.  </w:t>
      </w:r>
    </w:p>
    <w:p w:rsidR="00000000" w:rsidDel="00000000" w:rsidP="00000000" w:rsidRDefault="00000000" w:rsidRPr="00000000" w14:paraId="0000002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Butterfest buttons</w:t>
      </w:r>
    </w:p>
    <w:p w:rsidR="00000000" w:rsidDel="00000000" w:rsidP="00000000" w:rsidRDefault="00000000" w:rsidRPr="00000000" w14:paraId="0000002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B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return to: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Sparta Festivals/Corporate Sponsorship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PO Box 89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Sparta, WI 54656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Sign up early to be recognized at the Festmaster’s banquet.  Deadline is May 15, 2022 for advertising purposes.  If you have a logo or web link, please email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butterfestcorpspon@gmail.com</w:t>
        </w:r>
      </w:hyperlink>
      <w:r w:rsidDel="00000000" w:rsidR="00000000" w:rsidRPr="00000000">
        <w:rPr>
          <w:rtl w:val="0"/>
        </w:rPr>
        <w:t xml:space="preserve"> as soon as possible to get your information on our website</w:t>
      </w:r>
    </w:p>
    <w:sectPr>
      <w:pgSz w:h="15840" w:w="12240" w:orient="portrait"/>
      <w:pgMar w:bottom="432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53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D686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C5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214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utterfestcorpsp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NihiD9nXFOiOd+oQDopMOSIxQ==">AMUW2mUMh/Vr0dlX0xCrckT+vXjI1bhrZlgEz89os8MdX6aZCa/ENpOMNCuEyCbxQ6HbZTRSLv5VbWWLES27aMM3pUfS/0yiJzQIsx0777dQiBKoysNi6gk=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2021-04-14T01:40:00Z</dcterms:created>
  <dc:creator>Melanie Hemmersbach</dc:creator>
</cp:coreProperties>
</file>